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58" w:rsidRPr="00675F58" w:rsidRDefault="00675F58" w:rsidP="00675F58">
      <w:pPr>
        <w:autoSpaceDE w:val="0"/>
        <w:autoSpaceDN w:val="0"/>
        <w:adjustRightInd w:val="0"/>
        <w:rPr>
          <w:rFonts w:ascii="Times New Roman" w:eastAsia="Calibri" w:hAnsi="Times New Roman"/>
          <w:b/>
          <w:u w:val="single"/>
        </w:rPr>
      </w:pPr>
      <w:r w:rsidRPr="00675F58">
        <w:rPr>
          <w:rFonts w:ascii="Times New Roman" w:eastAsia="Calibri" w:hAnsi="Times New Roman"/>
          <w:b/>
          <w:u w:val="single"/>
        </w:rPr>
        <w:t>The Family Educational Rights and Privacy Act – FERPA</w:t>
      </w:r>
    </w:p>
    <w:p w:rsidR="00675F58" w:rsidRDefault="00675F58" w:rsidP="00675F58">
      <w:pPr>
        <w:autoSpaceDE w:val="0"/>
        <w:autoSpaceDN w:val="0"/>
        <w:adjustRightInd w:val="0"/>
        <w:rPr>
          <w:rFonts w:ascii="Times New Roman" w:eastAsia="Calibri" w:hAnsi="Times New Roman"/>
        </w:rPr>
      </w:pPr>
      <w:bookmarkStart w:id="0" w:name="_GoBack"/>
      <w:bookmarkEnd w:id="0"/>
    </w:p>
    <w:p w:rsidR="00675F58" w:rsidRDefault="00675F58" w:rsidP="00675F58">
      <w:pPr>
        <w:autoSpaceDE w:val="0"/>
        <w:autoSpaceDN w:val="0"/>
        <w:adjustRightInd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It is the policy of the American Samoa Community College to subscribe to the requirements of Section 438 of the General Education Provision Act, Title IV, of the Public Law 90-247, as amended, and to rules and regulations governing the Act, which protect the privacy of students.</w:t>
      </w:r>
    </w:p>
    <w:p w:rsidR="00675F58" w:rsidRDefault="00675F58" w:rsidP="00675F58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675F58" w:rsidRPr="0079759F" w:rsidRDefault="00675F58" w:rsidP="00675F58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79759F">
        <w:rPr>
          <w:rFonts w:ascii="Times New Roman" w:eastAsia="Calibri" w:hAnsi="Times New Roman"/>
        </w:rPr>
        <w:t>The access to student records, as well as the inspection, revision, and handling thereof, shall be governed by applicable laws as well as college regulations.</w:t>
      </w:r>
    </w:p>
    <w:p w:rsidR="00675F58" w:rsidRPr="0079759F" w:rsidRDefault="00675F58" w:rsidP="00675F58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675F58" w:rsidRDefault="00675F58" w:rsidP="00675F58">
      <w:pPr>
        <w:autoSpaceDE w:val="0"/>
        <w:autoSpaceDN w:val="0"/>
        <w:adjustRightInd w:val="0"/>
        <w:rPr>
          <w:rFonts w:ascii="Times New Roman" w:eastAsia="Calibri" w:hAnsi="Times New Roman"/>
        </w:rPr>
      </w:pPr>
      <w:r w:rsidRPr="0079759F">
        <w:rPr>
          <w:rFonts w:ascii="Times New Roman" w:eastAsia="Calibri" w:hAnsi="Times New Roman"/>
        </w:rPr>
        <w:t>In maintaining student records with the appropriate degree of privacy, the following information shall be</w:t>
      </w:r>
      <w:r>
        <w:rPr>
          <w:rFonts w:ascii="Times New Roman" w:eastAsia="Calibri" w:hAnsi="Times New Roman"/>
        </w:rPr>
        <w:t xml:space="preserve"> c</w:t>
      </w:r>
      <w:r w:rsidRPr="0079759F">
        <w:rPr>
          <w:rFonts w:ascii="Times New Roman" w:eastAsia="Calibri" w:hAnsi="Times New Roman"/>
        </w:rPr>
        <w:t>o</w:t>
      </w:r>
      <w:r>
        <w:rPr>
          <w:rFonts w:ascii="Times New Roman" w:eastAsia="Calibri" w:hAnsi="Times New Roman"/>
        </w:rPr>
        <w:t xml:space="preserve">nsidered </w:t>
      </w:r>
      <w:r w:rsidRPr="0079759F">
        <w:rPr>
          <w:rFonts w:ascii="Times New Roman" w:eastAsia="Calibri" w:hAnsi="Times New Roman"/>
        </w:rPr>
        <w:t>“directory information.” Directory information means one or more of the following items:</w:t>
      </w:r>
      <w:r>
        <w:rPr>
          <w:rFonts w:ascii="Times New Roman" w:eastAsia="Calibri" w:hAnsi="Times New Roman"/>
        </w:rPr>
        <w:t xml:space="preserve">  </w:t>
      </w:r>
      <w:r w:rsidRPr="0079759F">
        <w:rPr>
          <w:rFonts w:ascii="Times New Roman" w:eastAsia="Calibri" w:hAnsi="Times New Roman"/>
        </w:rPr>
        <w:t>student’s name, address, telephone number, email address, major field of study, dates of enrollment, enrollment status, degrees and awards received, student status, and any other information authorized in writing by the student.</w:t>
      </w:r>
    </w:p>
    <w:p w:rsidR="005C7ED1" w:rsidRDefault="005C7ED1"/>
    <w:sectPr w:rsidR="005C7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58"/>
    <w:rsid w:val="005C7ED1"/>
    <w:rsid w:val="006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5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5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Sifagatogo Tuitasi</dc:creator>
  <cp:lastModifiedBy>Sifagatogo Tuitasi</cp:lastModifiedBy>
  <cp:revision>1</cp:revision>
  <dcterms:created xsi:type="dcterms:W3CDTF">2020-09-15T21:32:00Z</dcterms:created>
  <dcterms:modified xsi:type="dcterms:W3CDTF">2020-09-15T21:34:00Z</dcterms:modified>
</cp:coreProperties>
</file>